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FE4" w:rsidRPr="00AA4EEF" w:rsidRDefault="00977179" w:rsidP="00A47322">
      <w:pPr>
        <w:jc w:val="both"/>
        <w:rPr>
          <w:rFonts w:asciiTheme="majorHAnsi" w:hAnsiTheme="majorHAnsi"/>
          <w:sz w:val="28"/>
          <w:szCs w:val="28"/>
        </w:rPr>
      </w:pPr>
      <w:r w:rsidRPr="00AA4EEF">
        <w:rPr>
          <w:rFonts w:asciiTheme="majorHAnsi" w:hAnsiTheme="majorHAnsi"/>
          <w:sz w:val="28"/>
          <w:szCs w:val="28"/>
        </w:rPr>
        <w:t xml:space="preserve">               </w:t>
      </w:r>
      <w:r w:rsidR="00E41508" w:rsidRPr="00AA4EEF">
        <w:rPr>
          <w:rFonts w:asciiTheme="majorHAnsi" w:hAnsiTheme="majorHAnsi"/>
          <w:sz w:val="28"/>
          <w:szCs w:val="28"/>
        </w:rPr>
        <w:t xml:space="preserve">Na temelju članka I. Odluke o </w:t>
      </w:r>
      <w:r w:rsidRPr="00AA4EEF">
        <w:rPr>
          <w:rFonts w:asciiTheme="majorHAnsi" w:hAnsiTheme="majorHAnsi"/>
          <w:sz w:val="28"/>
          <w:szCs w:val="28"/>
        </w:rPr>
        <w:t>dodjeli novčanih potpora</w:t>
      </w:r>
      <w:r w:rsidR="00E41508" w:rsidRPr="00AA4EEF">
        <w:rPr>
          <w:rFonts w:asciiTheme="majorHAnsi" w:hAnsiTheme="majorHAnsi"/>
          <w:sz w:val="28"/>
          <w:szCs w:val="28"/>
        </w:rPr>
        <w:t xml:space="preserve"> studentima sa područja općine Domaljevac-Šamac</w:t>
      </w:r>
      <w:r w:rsidR="00633160">
        <w:rPr>
          <w:rFonts w:asciiTheme="majorHAnsi" w:hAnsiTheme="majorHAnsi"/>
          <w:sz w:val="28"/>
          <w:szCs w:val="28"/>
        </w:rPr>
        <w:t xml:space="preserve">, </w:t>
      </w:r>
      <w:r w:rsidR="00E41508" w:rsidRPr="00AA4EEF">
        <w:rPr>
          <w:rFonts w:asciiTheme="majorHAnsi" w:hAnsiTheme="majorHAnsi"/>
          <w:sz w:val="28"/>
          <w:szCs w:val="28"/>
        </w:rPr>
        <w:t>broj</w:t>
      </w:r>
      <w:r w:rsidR="00633160">
        <w:rPr>
          <w:rFonts w:asciiTheme="majorHAnsi" w:hAnsiTheme="majorHAnsi"/>
          <w:sz w:val="28"/>
          <w:szCs w:val="28"/>
        </w:rPr>
        <w:t>:</w:t>
      </w:r>
      <w:r w:rsidR="002A3D97">
        <w:rPr>
          <w:rFonts w:asciiTheme="majorHAnsi" w:hAnsiTheme="majorHAnsi"/>
          <w:sz w:val="28"/>
          <w:szCs w:val="28"/>
        </w:rPr>
        <w:t xml:space="preserve"> </w:t>
      </w:r>
      <w:r w:rsidR="00E41508" w:rsidRPr="00AA4EEF">
        <w:rPr>
          <w:rFonts w:asciiTheme="majorHAnsi" w:hAnsiTheme="majorHAnsi"/>
          <w:sz w:val="28"/>
          <w:szCs w:val="28"/>
        </w:rPr>
        <w:t>01-1</w:t>
      </w:r>
      <w:r w:rsidR="00E67D2B">
        <w:rPr>
          <w:rFonts w:asciiTheme="majorHAnsi" w:hAnsiTheme="majorHAnsi"/>
          <w:sz w:val="28"/>
          <w:szCs w:val="28"/>
        </w:rPr>
        <w:t>1</w:t>
      </w:r>
      <w:r w:rsidR="00E41508" w:rsidRPr="00AA4EEF">
        <w:rPr>
          <w:rFonts w:asciiTheme="majorHAnsi" w:hAnsiTheme="majorHAnsi"/>
          <w:sz w:val="28"/>
          <w:szCs w:val="28"/>
        </w:rPr>
        <w:t>-</w:t>
      </w:r>
      <w:r w:rsidR="00D61677">
        <w:rPr>
          <w:rFonts w:asciiTheme="majorHAnsi" w:hAnsiTheme="majorHAnsi"/>
          <w:sz w:val="28"/>
          <w:szCs w:val="28"/>
        </w:rPr>
        <w:t>1099</w:t>
      </w:r>
      <w:r w:rsidR="00E41508" w:rsidRPr="00AA4EEF">
        <w:rPr>
          <w:rFonts w:asciiTheme="majorHAnsi" w:hAnsiTheme="majorHAnsi"/>
          <w:sz w:val="28"/>
          <w:szCs w:val="28"/>
        </w:rPr>
        <w:t>/</w:t>
      </w:r>
      <w:r w:rsidR="00E67D2B">
        <w:rPr>
          <w:rFonts w:asciiTheme="majorHAnsi" w:hAnsiTheme="majorHAnsi"/>
          <w:sz w:val="28"/>
          <w:szCs w:val="28"/>
        </w:rPr>
        <w:t>2</w:t>
      </w:r>
      <w:r w:rsidR="00D61677">
        <w:rPr>
          <w:rFonts w:asciiTheme="majorHAnsi" w:hAnsiTheme="majorHAnsi"/>
          <w:sz w:val="28"/>
          <w:szCs w:val="28"/>
        </w:rPr>
        <w:t>6 od 16</w:t>
      </w:r>
      <w:r w:rsidR="00E41508" w:rsidRPr="00AA4EEF">
        <w:rPr>
          <w:rFonts w:asciiTheme="majorHAnsi" w:hAnsiTheme="majorHAnsi"/>
          <w:sz w:val="28"/>
          <w:szCs w:val="28"/>
        </w:rPr>
        <w:t>.</w:t>
      </w:r>
      <w:r w:rsidR="00E67D2B">
        <w:rPr>
          <w:rFonts w:asciiTheme="majorHAnsi" w:hAnsiTheme="majorHAnsi"/>
          <w:sz w:val="28"/>
          <w:szCs w:val="28"/>
        </w:rPr>
        <w:t>1</w:t>
      </w:r>
      <w:r w:rsidR="008B79CC">
        <w:rPr>
          <w:rFonts w:asciiTheme="majorHAnsi" w:hAnsiTheme="majorHAnsi"/>
          <w:sz w:val="28"/>
          <w:szCs w:val="28"/>
        </w:rPr>
        <w:t>0</w:t>
      </w:r>
      <w:r w:rsidR="00E41508" w:rsidRPr="00AA4EEF">
        <w:rPr>
          <w:rFonts w:asciiTheme="majorHAnsi" w:hAnsiTheme="majorHAnsi"/>
          <w:sz w:val="28"/>
          <w:szCs w:val="28"/>
        </w:rPr>
        <w:t>.20</w:t>
      </w:r>
      <w:r w:rsidR="00E67D2B">
        <w:rPr>
          <w:rFonts w:asciiTheme="majorHAnsi" w:hAnsiTheme="majorHAnsi"/>
          <w:sz w:val="28"/>
          <w:szCs w:val="28"/>
        </w:rPr>
        <w:t>2</w:t>
      </w:r>
      <w:r w:rsidR="008B79CC">
        <w:rPr>
          <w:rFonts w:asciiTheme="majorHAnsi" w:hAnsiTheme="majorHAnsi"/>
          <w:sz w:val="28"/>
          <w:szCs w:val="28"/>
        </w:rPr>
        <w:t>6</w:t>
      </w:r>
      <w:r w:rsidR="00E41508" w:rsidRPr="00AA4EEF">
        <w:rPr>
          <w:rFonts w:asciiTheme="majorHAnsi" w:hAnsiTheme="majorHAnsi"/>
          <w:sz w:val="28"/>
          <w:szCs w:val="28"/>
        </w:rPr>
        <w:t>.</w:t>
      </w:r>
      <w:r w:rsidR="002A3D97">
        <w:rPr>
          <w:rFonts w:asciiTheme="majorHAnsi" w:hAnsiTheme="majorHAnsi"/>
          <w:sz w:val="28"/>
          <w:szCs w:val="28"/>
        </w:rPr>
        <w:t xml:space="preserve"> </w:t>
      </w:r>
      <w:r w:rsidR="00D61677">
        <w:rPr>
          <w:rFonts w:asciiTheme="majorHAnsi" w:hAnsiTheme="majorHAnsi"/>
          <w:sz w:val="28"/>
          <w:szCs w:val="28"/>
        </w:rPr>
        <w:t>godine, načelnik</w:t>
      </w:r>
      <w:r w:rsidR="00E41508" w:rsidRPr="00AA4EEF">
        <w:rPr>
          <w:rFonts w:asciiTheme="majorHAnsi" w:hAnsiTheme="majorHAnsi"/>
          <w:sz w:val="28"/>
          <w:szCs w:val="28"/>
        </w:rPr>
        <w:t xml:space="preserve"> općine Domaljevac-Šamac, objavljuje</w:t>
      </w:r>
    </w:p>
    <w:p w:rsidR="00E41508" w:rsidRPr="00AA4EEF" w:rsidRDefault="00E41508">
      <w:pPr>
        <w:rPr>
          <w:rFonts w:asciiTheme="majorHAnsi" w:hAnsiTheme="majorHAnsi"/>
          <w:sz w:val="28"/>
          <w:szCs w:val="28"/>
        </w:rPr>
      </w:pPr>
    </w:p>
    <w:p w:rsidR="00E41508" w:rsidRPr="00AA4EEF" w:rsidRDefault="00E41508">
      <w:pPr>
        <w:rPr>
          <w:rFonts w:asciiTheme="majorHAnsi" w:hAnsiTheme="majorHAnsi"/>
          <w:sz w:val="28"/>
          <w:szCs w:val="28"/>
        </w:rPr>
      </w:pPr>
    </w:p>
    <w:p w:rsidR="00E41508" w:rsidRPr="00642540" w:rsidRDefault="00B35C56" w:rsidP="00AA4EEF">
      <w:pPr>
        <w:jc w:val="center"/>
        <w:rPr>
          <w:rFonts w:asciiTheme="majorHAnsi" w:hAnsiTheme="majorHAnsi"/>
          <w:b/>
          <w:sz w:val="40"/>
          <w:szCs w:val="40"/>
        </w:rPr>
      </w:pPr>
      <w:r w:rsidRPr="00642540">
        <w:rPr>
          <w:rFonts w:asciiTheme="majorHAnsi" w:hAnsiTheme="majorHAnsi"/>
          <w:b/>
          <w:sz w:val="40"/>
          <w:szCs w:val="40"/>
        </w:rPr>
        <w:t xml:space="preserve">J A V N I   P O </w:t>
      </w:r>
      <w:r w:rsidR="00E41508" w:rsidRPr="00642540">
        <w:rPr>
          <w:rFonts w:asciiTheme="majorHAnsi" w:hAnsiTheme="majorHAnsi"/>
          <w:b/>
          <w:sz w:val="40"/>
          <w:szCs w:val="40"/>
        </w:rPr>
        <w:t>Z</w:t>
      </w:r>
      <w:r w:rsidR="00A40FDC" w:rsidRPr="00642540">
        <w:rPr>
          <w:rFonts w:asciiTheme="majorHAnsi" w:hAnsiTheme="majorHAnsi"/>
          <w:b/>
          <w:sz w:val="40"/>
          <w:szCs w:val="40"/>
        </w:rPr>
        <w:t xml:space="preserve"> </w:t>
      </w:r>
      <w:r w:rsidR="00E41508" w:rsidRPr="00642540">
        <w:rPr>
          <w:rFonts w:asciiTheme="majorHAnsi" w:hAnsiTheme="majorHAnsi"/>
          <w:b/>
          <w:sz w:val="40"/>
          <w:szCs w:val="40"/>
        </w:rPr>
        <w:t>I</w:t>
      </w:r>
      <w:r w:rsidR="00A40FDC" w:rsidRPr="00642540">
        <w:rPr>
          <w:rFonts w:asciiTheme="majorHAnsi" w:hAnsiTheme="majorHAnsi"/>
          <w:b/>
          <w:sz w:val="40"/>
          <w:szCs w:val="40"/>
        </w:rPr>
        <w:t xml:space="preserve"> </w:t>
      </w:r>
      <w:r w:rsidR="00E41508" w:rsidRPr="00642540">
        <w:rPr>
          <w:rFonts w:asciiTheme="majorHAnsi" w:hAnsiTheme="majorHAnsi"/>
          <w:b/>
          <w:sz w:val="40"/>
          <w:szCs w:val="40"/>
        </w:rPr>
        <w:t>V</w:t>
      </w:r>
    </w:p>
    <w:p w:rsidR="00AA4EEF" w:rsidRPr="00642540" w:rsidRDefault="00E41508" w:rsidP="00AA4EEF">
      <w:pPr>
        <w:jc w:val="center"/>
        <w:rPr>
          <w:rFonts w:asciiTheme="majorHAnsi" w:hAnsiTheme="majorHAnsi"/>
          <w:b/>
          <w:sz w:val="28"/>
          <w:szCs w:val="28"/>
        </w:rPr>
      </w:pPr>
      <w:r w:rsidRPr="00642540">
        <w:rPr>
          <w:rFonts w:asciiTheme="majorHAnsi" w:hAnsiTheme="majorHAnsi"/>
          <w:b/>
          <w:sz w:val="28"/>
          <w:szCs w:val="28"/>
        </w:rPr>
        <w:t xml:space="preserve">Za dodjelu </w:t>
      </w:r>
      <w:r w:rsidR="00E90290" w:rsidRPr="00642540">
        <w:rPr>
          <w:rFonts w:asciiTheme="majorHAnsi" w:hAnsiTheme="majorHAnsi"/>
          <w:b/>
          <w:sz w:val="28"/>
          <w:szCs w:val="28"/>
        </w:rPr>
        <w:t xml:space="preserve">novčanih potpora studentima sa područja općine </w:t>
      </w:r>
    </w:p>
    <w:p w:rsidR="00E90290" w:rsidRPr="00642540" w:rsidRDefault="00E90290" w:rsidP="00AA4EEF">
      <w:pPr>
        <w:jc w:val="center"/>
        <w:rPr>
          <w:rFonts w:asciiTheme="majorHAnsi" w:hAnsiTheme="majorHAnsi"/>
          <w:b/>
          <w:sz w:val="28"/>
          <w:szCs w:val="28"/>
        </w:rPr>
      </w:pPr>
      <w:r w:rsidRPr="00642540">
        <w:rPr>
          <w:rFonts w:asciiTheme="majorHAnsi" w:hAnsiTheme="majorHAnsi"/>
          <w:b/>
          <w:sz w:val="28"/>
          <w:szCs w:val="28"/>
        </w:rPr>
        <w:t>Domaljevac-Šamac</w:t>
      </w:r>
    </w:p>
    <w:p w:rsidR="00E90290" w:rsidRPr="00642540" w:rsidRDefault="00E90290">
      <w:pPr>
        <w:rPr>
          <w:rFonts w:asciiTheme="majorHAnsi" w:hAnsiTheme="majorHAnsi"/>
          <w:sz w:val="28"/>
          <w:szCs w:val="28"/>
        </w:rPr>
      </w:pPr>
    </w:p>
    <w:p w:rsidR="00E90290" w:rsidRPr="00636B87" w:rsidRDefault="00E90290" w:rsidP="00FE63FB">
      <w:pPr>
        <w:jc w:val="center"/>
        <w:rPr>
          <w:rFonts w:asciiTheme="majorHAnsi" w:hAnsiTheme="majorHAnsi"/>
          <w:b/>
          <w:sz w:val="28"/>
          <w:szCs w:val="28"/>
        </w:rPr>
      </w:pPr>
      <w:r w:rsidRPr="00636B87">
        <w:rPr>
          <w:rFonts w:asciiTheme="majorHAnsi" w:hAnsiTheme="majorHAnsi"/>
          <w:b/>
          <w:sz w:val="28"/>
          <w:szCs w:val="28"/>
        </w:rPr>
        <w:t>I.</w:t>
      </w:r>
    </w:p>
    <w:p w:rsidR="00E90290" w:rsidRDefault="00E90290" w:rsidP="00A47322">
      <w:pPr>
        <w:jc w:val="both"/>
        <w:rPr>
          <w:rFonts w:asciiTheme="majorHAnsi" w:hAnsiTheme="majorHAnsi"/>
          <w:sz w:val="28"/>
          <w:szCs w:val="28"/>
        </w:rPr>
      </w:pPr>
      <w:r w:rsidRPr="00AA4EEF">
        <w:rPr>
          <w:rFonts w:asciiTheme="majorHAnsi" w:hAnsiTheme="majorHAnsi"/>
          <w:sz w:val="28"/>
          <w:szCs w:val="28"/>
        </w:rPr>
        <w:t>Predmet Poziva je dodjela</w:t>
      </w:r>
      <w:r w:rsidR="007B48BC">
        <w:rPr>
          <w:rFonts w:asciiTheme="majorHAnsi" w:hAnsiTheme="majorHAnsi"/>
          <w:sz w:val="28"/>
          <w:szCs w:val="28"/>
        </w:rPr>
        <w:t xml:space="preserve"> jednokratne </w:t>
      </w:r>
      <w:r w:rsidRPr="00AA4EEF">
        <w:rPr>
          <w:rFonts w:asciiTheme="majorHAnsi" w:hAnsiTheme="majorHAnsi"/>
          <w:sz w:val="28"/>
          <w:szCs w:val="28"/>
        </w:rPr>
        <w:t>novčan</w:t>
      </w:r>
      <w:r w:rsidR="007B48BC">
        <w:rPr>
          <w:rFonts w:asciiTheme="majorHAnsi" w:hAnsiTheme="majorHAnsi"/>
          <w:sz w:val="28"/>
          <w:szCs w:val="28"/>
        </w:rPr>
        <w:t>e</w:t>
      </w:r>
      <w:r w:rsidRPr="00AA4EEF">
        <w:rPr>
          <w:rFonts w:asciiTheme="majorHAnsi" w:hAnsiTheme="majorHAnsi"/>
          <w:sz w:val="28"/>
          <w:szCs w:val="28"/>
        </w:rPr>
        <w:t xml:space="preserve"> potpor</w:t>
      </w:r>
      <w:r w:rsidR="007B48BC">
        <w:rPr>
          <w:rFonts w:asciiTheme="majorHAnsi" w:hAnsiTheme="majorHAnsi"/>
          <w:sz w:val="28"/>
          <w:szCs w:val="28"/>
        </w:rPr>
        <w:t>e</w:t>
      </w:r>
      <w:r w:rsidR="00A47322">
        <w:rPr>
          <w:rFonts w:asciiTheme="majorHAnsi" w:hAnsiTheme="majorHAnsi"/>
          <w:sz w:val="28"/>
          <w:szCs w:val="28"/>
        </w:rPr>
        <w:t xml:space="preserve"> </w:t>
      </w:r>
      <w:r w:rsidRPr="00AA4EEF">
        <w:rPr>
          <w:rFonts w:asciiTheme="majorHAnsi" w:hAnsiTheme="majorHAnsi"/>
          <w:sz w:val="28"/>
          <w:szCs w:val="28"/>
        </w:rPr>
        <w:t>studentima sa područja općine Domaljevac-Šamac</w:t>
      </w:r>
      <w:r w:rsidR="008B79CC">
        <w:rPr>
          <w:rFonts w:asciiTheme="majorHAnsi" w:hAnsiTheme="majorHAnsi"/>
          <w:sz w:val="28"/>
          <w:szCs w:val="28"/>
        </w:rPr>
        <w:t>, koji nisu zaposleni i ne ost</w:t>
      </w:r>
      <w:r w:rsidR="00D61677">
        <w:rPr>
          <w:rFonts w:asciiTheme="majorHAnsi" w:hAnsiTheme="majorHAnsi"/>
          <w:sz w:val="28"/>
          <w:szCs w:val="28"/>
        </w:rPr>
        <w:t>v</w:t>
      </w:r>
      <w:r w:rsidR="008B79CC">
        <w:rPr>
          <w:rFonts w:asciiTheme="majorHAnsi" w:hAnsiTheme="majorHAnsi"/>
          <w:sz w:val="28"/>
          <w:szCs w:val="28"/>
        </w:rPr>
        <w:t>aruju vlastiti dohodak.</w:t>
      </w:r>
    </w:p>
    <w:p w:rsidR="007B48BC" w:rsidRPr="00AA4EEF" w:rsidRDefault="007B48BC" w:rsidP="00A47322">
      <w:p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Jedno</w:t>
      </w:r>
      <w:r w:rsidR="008B79CC">
        <w:rPr>
          <w:rFonts w:asciiTheme="majorHAnsi" w:hAnsiTheme="majorHAnsi"/>
          <w:sz w:val="28"/>
          <w:szCs w:val="28"/>
        </w:rPr>
        <w:t>kratna novčana potpora iznosi 20</w:t>
      </w:r>
      <w:r w:rsidR="002A3D97">
        <w:rPr>
          <w:rFonts w:asciiTheme="majorHAnsi" w:hAnsiTheme="majorHAnsi"/>
          <w:sz w:val="28"/>
          <w:szCs w:val="28"/>
        </w:rPr>
        <w:t>0</w:t>
      </w:r>
      <w:r>
        <w:rPr>
          <w:rFonts w:asciiTheme="majorHAnsi" w:hAnsiTheme="majorHAnsi"/>
          <w:sz w:val="28"/>
          <w:szCs w:val="28"/>
        </w:rPr>
        <w:t>,00 KM po studentu.</w:t>
      </w:r>
    </w:p>
    <w:p w:rsidR="00E67D2B" w:rsidRDefault="00E67D2B" w:rsidP="00C8404B">
      <w:pPr>
        <w:jc w:val="center"/>
        <w:rPr>
          <w:rFonts w:asciiTheme="majorHAnsi" w:hAnsiTheme="majorHAnsi"/>
          <w:sz w:val="28"/>
          <w:szCs w:val="28"/>
        </w:rPr>
      </w:pPr>
    </w:p>
    <w:p w:rsidR="00E90290" w:rsidRPr="00636B87" w:rsidRDefault="00E90290" w:rsidP="00C8404B">
      <w:pPr>
        <w:jc w:val="center"/>
        <w:rPr>
          <w:rFonts w:asciiTheme="majorHAnsi" w:hAnsiTheme="majorHAnsi"/>
          <w:b/>
          <w:sz w:val="28"/>
          <w:szCs w:val="28"/>
        </w:rPr>
      </w:pPr>
      <w:r w:rsidRPr="00636B87">
        <w:rPr>
          <w:rFonts w:asciiTheme="majorHAnsi" w:hAnsiTheme="majorHAnsi"/>
          <w:b/>
          <w:sz w:val="28"/>
          <w:szCs w:val="28"/>
        </w:rPr>
        <w:t>II.</w:t>
      </w:r>
    </w:p>
    <w:p w:rsidR="00AC5BB2" w:rsidRPr="00AA4EEF" w:rsidRDefault="00AC5BB2" w:rsidP="00A47322">
      <w:pPr>
        <w:jc w:val="both"/>
        <w:rPr>
          <w:rFonts w:asciiTheme="majorHAnsi" w:hAnsiTheme="majorHAnsi"/>
          <w:sz w:val="28"/>
          <w:szCs w:val="28"/>
        </w:rPr>
      </w:pPr>
      <w:r w:rsidRPr="00AA4EEF">
        <w:rPr>
          <w:rFonts w:asciiTheme="majorHAnsi" w:hAnsiTheme="majorHAnsi"/>
          <w:sz w:val="28"/>
          <w:szCs w:val="28"/>
        </w:rPr>
        <w:t>Za ostvari</w:t>
      </w:r>
      <w:r w:rsidR="00D61677">
        <w:rPr>
          <w:rFonts w:asciiTheme="majorHAnsi" w:hAnsiTheme="majorHAnsi"/>
          <w:sz w:val="28"/>
          <w:szCs w:val="28"/>
        </w:rPr>
        <w:t>vanje novčanih potpora potrebno</w:t>
      </w:r>
      <w:r w:rsidRPr="00AA4EEF">
        <w:rPr>
          <w:rFonts w:asciiTheme="majorHAnsi" w:hAnsiTheme="majorHAnsi"/>
          <w:sz w:val="28"/>
          <w:szCs w:val="28"/>
        </w:rPr>
        <w:t xml:space="preserve"> je priložiti slijedeće:</w:t>
      </w:r>
    </w:p>
    <w:p w:rsidR="00AC5BB2" w:rsidRPr="00AA4EEF" w:rsidRDefault="00AC5BB2" w:rsidP="00A47322">
      <w:pPr>
        <w:pStyle w:val="ListParagraph"/>
        <w:numPr>
          <w:ilvl w:val="0"/>
          <w:numId w:val="1"/>
        </w:numPr>
        <w:jc w:val="both"/>
        <w:rPr>
          <w:rFonts w:asciiTheme="majorHAnsi" w:hAnsiTheme="majorHAnsi"/>
          <w:sz w:val="28"/>
          <w:szCs w:val="28"/>
        </w:rPr>
      </w:pPr>
      <w:r w:rsidRPr="00AA4EEF">
        <w:rPr>
          <w:rFonts w:asciiTheme="majorHAnsi" w:hAnsiTheme="majorHAnsi"/>
          <w:sz w:val="28"/>
          <w:szCs w:val="28"/>
        </w:rPr>
        <w:t xml:space="preserve">Prijavni obrazac, popunjen, (dobija se u Šalter </w:t>
      </w:r>
      <w:r w:rsidR="00071B0F" w:rsidRPr="00AA4EEF">
        <w:rPr>
          <w:rFonts w:asciiTheme="majorHAnsi" w:hAnsiTheme="majorHAnsi"/>
          <w:sz w:val="28"/>
          <w:szCs w:val="28"/>
        </w:rPr>
        <w:t>s</w:t>
      </w:r>
      <w:r w:rsidRPr="00AA4EEF">
        <w:rPr>
          <w:rFonts w:asciiTheme="majorHAnsi" w:hAnsiTheme="majorHAnsi"/>
          <w:sz w:val="28"/>
          <w:szCs w:val="28"/>
        </w:rPr>
        <w:t>ali općine Domaljevac-Šamac)</w:t>
      </w:r>
    </w:p>
    <w:p w:rsidR="00071B0F" w:rsidRPr="00AA4EEF" w:rsidRDefault="00577602" w:rsidP="00A47322">
      <w:pPr>
        <w:pStyle w:val="ListParagraph"/>
        <w:numPr>
          <w:ilvl w:val="0"/>
          <w:numId w:val="1"/>
        </w:num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U</w:t>
      </w:r>
      <w:r w:rsidR="00071B0F" w:rsidRPr="00AA4EEF">
        <w:rPr>
          <w:rFonts w:asciiTheme="majorHAnsi" w:hAnsiTheme="majorHAnsi"/>
          <w:sz w:val="28"/>
          <w:szCs w:val="28"/>
        </w:rPr>
        <w:t>vjerenje o prebivalištu</w:t>
      </w:r>
    </w:p>
    <w:p w:rsidR="00071B0F" w:rsidRPr="00AA4EEF" w:rsidRDefault="00071B0F" w:rsidP="00A47322">
      <w:pPr>
        <w:pStyle w:val="ListParagraph"/>
        <w:numPr>
          <w:ilvl w:val="0"/>
          <w:numId w:val="1"/>
        </w:numPr>
        <w:jc w:val="both"/>
        <w:rPr>
          <w:rFonts w:asciiTheme="majorHAnsi" w:hAnsiTheme="majorHAnsi"/>
          <w:sz w:val="28"/>
          <w:szCs w:val="28"/>
        </w:rPr>
      </w:pPr>
      <w:r w:rsidRPr="00AA4EEF">
        <w:rPr>
          <w:rFonts w:asciiTheme="majorHAnsi" w:hAnsiTheme="majorHAnsi"/>
          <w:sz w:val="28"/>
          <w:szCs w:val="28"/>
        </w:rPr>
        <w:t>Potvrd</w:t>
      </w:r>
      <w:r w:rsidR="00A40FDC">
        <w:rPr>
          <w:rFonts w:asciiTheme="majorHAnsi" w:hAnsiTheme="majorHAnsi"/>
          <w:sz w:val="28"/>
          <w:szCs w:val="28"/>
        </w:rPr>
        <w:t>u</w:t>
      </w:r>
      <w:r w:rsidR="00C8404B">
        <w:rPr>
          <w:rFonts w:asciiTheme="majorHAnsi" w:hAnsiTheme="majorHAnsi"/>
          <w:sz w:val="28"/>
          <w:szCs w:val="28"/>
        </w:rPr>
        <w:t xml:space="preserve"> </w:t>
      </w:r>
      <w:r w:rsidRPr="00AA4EEF">
        <w:rPr>
          <w:rFonts w:asciiTheme="majorHAnsi" w:hAnsiTheme="majorHAnsi"/>
          <w:sz w:val="28"/>
          <w:szCs w:val="28"/>
        </w:rPr>
        <w:t xml:space="preserve">o upisu na visokoškolsku ustanovu  </w:t>
      </w:r>
    </w:p>
    <w:p w:rsidR="00071B0F" w:rsidRPr="00AA4EEF" w:rsidRDefault="00EA4D26" w:rsidP="00A47322">
      <w:pPr>
        <w:pStyle w:val="ListParagraph"/>
        <w:numPr>
          <w:ilvl w:val="0"/>
          <w:numId w:val="1"/>
        </w:numPr>
        <w:jc w:val="both"/>
        <w:rPr>
          <w:rFonts w:asciiTheme="majorHAnsi" w:hAnsiTheme="majorHAnsi"/>
          <w:sz w:val="28"/>
          <w:szCs w:val="28"/>
        </w:rPr>
      </w:pPr>
      <w:r w:rsidRPr="00AA4EEF">
        <w:rPr>
          <w:rFonts w:asciiTheme="majorHAnsi" w:hAnsiTheme="majorHAnsi"/>
          <w:sz w:val="28"/>
          <w:szCs w:val="28"/>
        </w:rPr>
        <w:t>Bankovni račun (priložiti potvrdu od banke)</w:t>
      </w:r>
    </w:p>
    <w:p w:rsidR="00071B0F" w:rsidRPr="00AA4EEF" w:rsidRDefault="00071B0F" w:rsidP="00071B0F">
      <w:pPr>
        <w:rPr>
          <w:rFonts w:asciiTheme="majorHAnsi" w:hAnsiTheme="majorHAnsi"/>
          <w:sz w:val="28"/>
          <w:szCs w:val="28"/>
        </w:rPr>
      </w:pPr>
    </w:p>
    <w:p w:rsidR="00071B0F" w:rsidRPr="00636B87" w:rsidRDefault="00071B0F" w:rsidP="00FE63FB">
      <w:pPr>
        <w:jc w:val="center"/>
        <w:rPr>
          <w:rFonts w:asciiTheme="majorHAnsi" w:hAnsiTheme="majorHAnsi"/>
          <w:b/>
          <w:sz w:val="28"/>
          <w:szCs w:val="28"/>
        </w:rPr>
      </w:pPr>
      <w:r w:rsidRPr="00636B87">
        <w:rPr>
          <w:rFonts w:asciiTheme="majorHAnsi" w:hAnsiTheme="majorHAnsi"/>
          <w:b/>
          <w:sz w:val="28"/>
          <w:szCs w:val="28"/>
        </w:rPr>
        <w:t>III.</w:t>
      </w:r>
    </w:p>
    <w:p w:rsidR="00071B0F" w:rsidRDefault="008B79CC" w:rsidP="00A47322">
      <w:p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Dokaz da </w:t>
      </w:r>
      <w:r w:rsidR="00D73BC1">
        <w:rPr>
          <w:rFonts w:asciiTheme="majorHAnsi" w:hAnsiTheme="majorHAnsi"/>
          <w:sz w:val="28"/>
          <w:szCs w:val="28"/>
        </w:rPr>
        <w:t>student nije zaposlen i ne ostva</w:t>
      </w:r>
      <w:r>
        <w:rPr>
          <w:rFonts w:asciiTheme="majorHAnsi" w:hAnsiTheme="majorHAnsi"/>
          <w:sz w:val="28"/>
          <w:szCs w:val="28"/>
        </w:rPr>
        <w:t>ruje vlastiti dohodak biti će pribavljen službenim putem od nadležne porezne uprave.</w:t>
      </w:r>
    </w:p>
    <w:p w:rsidR="008B79CC" w:rsidRDefault="008B79CC" w:rsidP="00071B0F">
      <w:pPr>
        <w:rPr>
          <w:rFonts w:asciiTheme="majorHAnsi" w:hAnsiTheme="majorHAnsi"/>
          <w:sz w:val="28"/>
          <w:szCs w:val="28"/>
        </w:rPr>
      </w:pPr>
    </w:p>
    <w:p w:rsidR="008B79CC" w:rsidRPr="00AA4EEF" w:rsidRDefault="008B79CC" w:rsidP="00071B0F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  <w:t xml:space="preserve">  IV.</w:t>
      </w:r>
    </w:p>
    <w:p w:rsidR="00071B0F" w:rsidRPr="00AA4EEF" w:rsidRDefault="00071B0F" w:rsidP="00A47322">
      <w:pPr>
        <w:jc w:val="both"/>
        <w:rPr>
          <w:rFonts w:asciiTheme="majorHAnsi" w:hAnsiTheme="majorHAnsi"/>
          <w:sz w:val="28"/>
          <w:szCs w:val="28"/>
        </w:rPr>
      </w:pPr>
      <w:r w:rsidRPr="00AA4EEF">
        <w:rPr>
          <w:rFonts w:asciiTheme="majorHAnsi" w:hAnsiTheme="majorHAnsi"/>
          <w:sz w:val="28"/>
          <w:szCs w:val="28"/>
        </w:rPr>
        <w:t xml:space="preserve">Prijave na </w:t>
      </w:r>
      <w:r w:rsidR="00B35C56">
        <w:rPr>
          <w:rFonts w:asciiTheme="majorHAnsi" w:hAnsiTheme="majorHAnsi"/>
          <w:sz w:val="28"/>
          <w:szCs w:val="28"/>
        </w:rPr>
        <w:t>Javni p</w:t>
      </w:r>
      <w:r w:rsidRPr="00AA4EEF">
        <w:rPr>
          <w:rFonts w:asciiTheme="majorHAnsi" w:hAnsiTheme="majorHAnsi"/>
          <w:sz w:val="28"/>
          <w:szCs w:val="28"/>
        </w:rPr>
        <w:t>oziv za dodje</w:t>
      </w:r>
      <w:r w:rsidR="00C9662D">
        <w:rPr>
          <w:rFonts w:asciiTheme="majorHAnsi" w:hAnsiTheme="majorHAnsi"/>
          <w:sz w:val="28"/>
          <w:szCs w:val="28"/>
        </w:rPr>
        <w:t xml:space="preserve">lu novčanih potpora podnose se </w:t>
      </w:r>
      <w:r w:rsidRPr="00AA4EEF">
        <w:rPr>
          <w:rFonts w:asciiTheme="majorHAnsi" w:hAnsiTheme="majorHAnsi"/>
          <w:sz w:val="28"/>
          <w:szCs w:val="28"/>
        </w:rPr>
        <w:t xml:space="preserve">do </w:t>
      </w:r>
      <w:r w:rsidR="008B79CC">
        <w:rPr>
          <w:rFonts w:asciiTheme="majorHAnsi" w:hAnsiTheme="majorHAnsi"/>
          <w:sz w:val="28"/>
          <w:szCs w:val="28"/>
        </w:rPr>
        <w:t>1</w:t>
      </w:r>
      <w:r w:rsidR="00D61677">
        <w:rPr>
          <w:rFonts w:asciiTheme="majorHAnsi" w:hAnsiTheme="majorHAnsi"/>
          <w:sz w:val="28"/>
          <w:szCs w:val="28"/>
        </w:rPr>
        <w:t>6</w:t>
      </w:r>
      <w:r w:rsidRPr="00AA4EEF">
        <w:rPr>
          <w:rFonts w:asciiTheme="majorHAnsi" w:hAnsiTheme="majorHAnsi"/>
          <w:sz w:val="28"/>
          <w:szCs w:val="28"/>
        </w:rPr>
        <w:t>.</w:t>
      </w:r>
      <w:r w:rsidR="00B35C56">
        <w:rPr>
          <w:rFonts w:asciiTheme="majorHAnsi" w:hAnsiTheme="majorHAnsi"/>
          <w:sz w:val="28"/>
          <w:szCs w:val="28"/>
        </w:rPr>
        <w:t>1</w:t>
      </w:r>
      <w:r w:rsidR="002A3D97">
        <w:rPr>
          <w:rFonts w:asciiTheme="majorHAnsi" w:hAnsiTheme="majorHAnsi"/>
          <w:sz w:val="28"/>
          <w:szCs w:val="28"/>
        </w:rPr>
        <w:t>1</w:t>
      </w:r>
      <w:r w:rsidRPr="00AA4EEF">
        <w:rPr>
          <w:rFonts w:asciiTheme="majorHAnsi" w:hAnsiTheme="majorHAnsi"/>
          <w:sz w:val="28"/>
          <w:szCs w:val="28"/>
        </w:rPr>
        <w:t>.20</w:t>
      </w:r>
      <w:r w:rsidR="00E67D2B">
        <w:rPr>
          <w:rFonts w:asciiTheme="majorHAnsi" w:hAnsiTheme="majorHAnsi"/>
          <w:sz w:val="28"/>
          <w:szCs w:val="28"/>
        </w:rPr>
        <w:t>2</w:t>
      </w:r>
      <w:r w:rsidR="008B79CC">
        <w:rPr>
          <w:rFonts w:asciiTheme="majorHAnsi" w:hAnsiTheme="majorHAnsi"/>
          <w:sz w:val="28"/>
          <w:szCs w:val="28"/>
        </w:rPr>
        <w:t>6</w:t>
      </w:r>
      <w:r w:rsidRPr="00AA4EEF">
        <w:rPr>
          <w:rFonts w:asciiTheme="majorHAnsi" w:hAnsiTheme="majorHAnsi"/>
          <w:sz w:val="28"/>
          <w:szCs w:val="28"/>
        </w:rPr>
        <w:t>.</w:t>
      </w:r>
      <w:r w:rsidR="002A3D97">
        <w:rPr>
          <w:rFonts w:asciiTheme="majorHAnsi" w:hAnsiTheme="majorHAnsi"/>
          <w:sz w:val="28"/>
          <w:szCs w:val="28"/>
        </w:rPr>
        <w:t xml:space="preserve"> </w:t>
      </w:r>
      <w:r w:rsidRPr="00AA4EEF">
        <w:rPr>
          <w:rFonts w:asciiTheme="majorHAnsi" w:hAnsiTheme="majorHAnsi"/>
          <w:sz w:val="28"/>
          <w:szCs w:val="28"/>
        </w:rPr>
        <w:t xml:space="preserve">godine, a iste se predaju u Šalter </w:t>
      </w:r>
      <w:r w:rsidR="00C8404B">
        <w:rPr>
          <w:rFonts w:asciiTheme="majorHAnsi" w:hAnsiTheme="majorHAnsi"/>
          <w:sz w:val="28"/>
          <w:szCs w:val="28"/>
        </w:rPr>
        <w:t>s</w:t>
      </w:r>
      <w:r w:rsidRPr="00AA4EEF">
        <w:rPr>
          <w:rFonts w:asciiTheme="majorHAnsi" w:hAnsiTheme="majorHAnsi"/>
          <w:sz w:val="28"/>
          <w:szCs w:val="28"/>
        </w:rPr>
        <w:t>ali općine Domaljevac-Šamac.</w:t>
      </w:r>
    </w:p>
    <w:p w:rsidR="00026587" w:rsidRPr="00AA4EEF" w:rsidRDefault="00026587" w:rsidP="00071B0F">
      <w:pPr>
        <w:rPr>
          <w:rFonts w:asciiTheme="majorHAnsi" w:hAnsiTheme="majorHAnsi"/>
          <w:sz w:val="28"/>
          <w:szCs w:val="28"/>
        </w:rPr>
      </w:pPr>
    </w:p>
    <w:p w:rsidR="00026587" w:rsidRPr="00AA4EEF" w:rsidRDefault="00026587" w:rsidP="00071B0F">
      <w:pPr>
        <w:rPr>
          <w:rFonts w:asciiTheme="majorHAnsi" w:hAnsiTheme="majorHAnsi"/>
          <w:sz w:val="28"/>
          <w:szCs w:val="28"/>
        </w:rPr>
      </w:pPr>
    </w:p>
    <w:p w:rsidR="00026587" w:rsidRPr="00AA4EEF" w:rsidRDefault="00026587" w:rsidP="00071B0F">
      <w:pPr>
        <w:rPr>
          <w:rFonts w:asciiTheme="majorHAnsi" w:hAnsiTheme="majorHAnsi"/>
          <w:sz w:val="28"/>
          <w:szCs w:val="28"/>
        </w:rPr>
      </w:pPr>
    </w:p>
    <w:p w:rsidR="00026587" w:rsidRPr="00AA4EEF" w:rsidRDefault="00026587" w:rsidP="00071B0F">
      <w:pPr>
        <w:rPr>
          <w:rFonts w:asciiTheme="majorHAnsi" w:hAnsiTheme="majorHAnsi"/>
          <w:sz w:val="28"/>
          <w:szCs w:val="28"/>
        </w:rPr>
      </w:pPr>
      <w:r w:rsidRPr="00AA4EEF">
        <w:rPr>
          <w:rFonts w:asciiTheme="majorHAnsi" w:hAnsiTheme="majorHAnsi"/>
          <w:sz w:val="28"/>
          <w:szCs w:val="28"/>
        </w:rPr>
        <w:t>Broj: 01-1</w:t>
      </w:r>
      <w:r w:rsidR="00E67D2B">
        <w:rPr>
          <w:rFonts w:asciiTheme="majorHAnsi" w:hAnsiTheme="majorHAnsi"/>
          <w:sz w:val="28"/>
          <w:szCs w:val="28"/>
        </w:rPr>
        <w:t>1</w:t>
      </w:r>
      <w:r w:rsidRPr="00AA4EEF">
        <w:rPr>
          <w:rFonts w:asciiTheme="majorHAnsi" w:hAnsiTheme="majorHAnsi"/>
          <w:sz w:val="28"/>
          <w:szCs w:val="28"/>
        </w:rPr>
        <w:t>-</w:t>
      </w:r>
      <w:r w:rsidR="00B35C56">
        <w:rPr>
          <w:rFonts w:asciiTheme="majorHAnsi" w:hAnsiTheme="majorHAnsi"/>
          <w:sz w:val="28"/>
          <w:szCs w:val="28"/>
        </w:rPr>
        <w:t>1</w:t>
      </w:r>
      <w:r w:rsidR="00D61677">
        <w:rPr>
          <w:rFonts w:asciiTheme="majorHAnsi" w:hAnsiTheme="majorHAnsi"/>
          <w:sz w:val="28"/>
          <w:szCs w:val="28"/>
        </w:rPr>
        <w:t>099</w:t>
      </w:r>
      <w:r w:rsidR="00C8404B">
        <w:rPr>
          <w:rFonts w:asciiTheme="majorHAnsi" w:hAnsiTheme="majorHAnsi"/>
          <w:sz w:val="28"/>
          <w:szCs w:val="28"/>
        </w:rPr>
        <w:t>-1</w:t>
      </w:r>
      <w:r w:rsidRPr="00AA4EEF">
        <w:rPr>
          <w:rFonts w:asciiTheme="majorHAnsi" w:hAnsiTheme="majorHAnsi"/>
          <w:sz w:val="28"/>
          <w:szCs w:val="28"/>
        </w:rPr>
        <w:t>/</w:t>
      </w:r>
      <w:r w:rsidR="00E67D2B">
        <w:rPr>
          <w:rFonts w:asciiTheme="majorHAnsi" w:hAnsiTheme="majorHAnsi"/>
          <w:sz w:val="28"/>
          <w:szCs w:val="28"/>
        </w:rPr>
        <w:t>2</w:t>
      </w:r>
      <w:r w:rsidR="008B79CC">
        <w:rPr>
          <w:rFonts w:asciiTheme="majorHAnsi" w:hAnsiTheme="majorHAnsi"/>
          <w:sz w:val="28"/>
          <w:szCs w:val="28"/>
        </w:rPr>
        <w:t>6</w:t>
      </w:r>
    </w:p>
    <w:p w:rsidR="00026587" w:rsidRPr="00AA4EEF" w:rsidRDefault="00026587" w:rsidP="00071B0F">
      <w:pPr>
        <w:rPr>
          <w:rFonts w:asciiTheme="majorHAnsi" w:hAnsiTheme="majorHAnsi"/>
          <w:sz w:val="28"/>
          <w:szCs w:val="28"/>
        </w:rPr>
      </w:pPr>
      <w:r w:rsidRPr="00AA4EEF">
        <w:rPr>
          <w:rFonts w:asciiTheme="majorHAnsi" w:hAnsiTheme="majorHAnsi"/>
          <w:sz w:val="28"/>
          <w:szCs w:val="28"/>
        </w:rPr>
        <w:t xml:space="preserve">Domaljevac, </w:t>
      </w:r>
      <w:r w:rsidR="00D61677">
        <w:rPr>
          <w:rFonts w:asciiTheme="majorHAnsi" w:hAnsiTheme="majorHAnsi"/>
          <w:sz w:val="28"/>
          <w:szCs w:val="28"/>
        </w:rPr>
        <w:t>16</w:t>
      </w:r>
      <w:bookmarkStart w:id="0" w:name="_GoBack"/>
      <w:bookmarkEnd w:id="0"/>
      <w:r w:rsidRPr="00AA4EEF">
        <w:rPr>
          <w:rFonts w:asciiTheme="majorHAnsi" w:hAnsiTheme="majorHAnsi"/>
          <w:sz w:val="28"/>
          <w:szCs w:val="28"/>
        </w:rPr>
        <w:t>.</w:t>
      </w:r>
      <w:r w:rsidR="00E67D2B">
        <w:rPr>
          <w:rFonts w:asciiTheme="majorHAnsi" w:hAnsiTheme="majorHAnsi"/>
          <w:sz w:val="28"/>
          <w:szCs w:val="28"/>
        </w:rPr>
        <w:t>1</w:t>
      </w:r>
      <w:r w:rsidR="008B79CC">
        <w:rPr>
          <w:rFonts w:asciiTheme="majorHAnsi" w:hAnsiTheme="majorHAnsi"/>
          <w:sz w:val="28"/>
          <w:szCs w:val="28"/>
        </w:rPr>
        <w:t>0</w:t>
      </w:r>
      <w:r w:rsidRPr="00AA4EEF">
        <w:rPr>
          <w:rFonts w:asciiTheme="majorHAnsi" w:hAnsiTheme="majorHAnsi"/>
          <w:sz w:val="28"/>
          <w:szCs w:val="28"/>
        </w:rPr>
        <w:t>.20</w:t>
      </w:r>
      <w:r w:rsidR="00E67D2B">
        <w:rPr>
          <w:rFonts w:asciiTheme="majorHAnsi" w:hAnsiTheme="majorHAnsi"/>
          <w:sz w:val="28"/>
          <w:szCs w:val="28"/>
        </w:rPr>
        <w:t>2</w:t>
      </w:r>
      <w:r w:rsidR="008B79CC">
        <w:rPr>
          <w:rFonts w:asciiTheme="majorHAnsi" w:hAnsiTheme="majorHAnsi"/>
          <w:sz w:val="28"/>
          <w:szCs w:val="28"/>
        </w:rPr>
        <w:t>6</w:t>
      </w:r>
      <w:r w:rsidRPr="00AA4EEF">
        <w:rPr>
          <w:rFonts w:asciiTheme="majorHAnsi" w:hAnsiTheme="majorHAnsi"/>
          <w:sz w:val="28"/>
          <w:szCs w:val="28"/>
        </w:rPr>
        <w:t>.</w:t>
      </w:r>
      <w:r w:rsidR="002A3D97">
        <w:rPr>
          <w:rFonts w:asciiTheme="majorHAnsi" w:hAnsiTheme="majorHAnsi"/>
          <w:sz w:val="28"/>
          <w:szCs w:val="28"/>
        </w:rPr>
        <w:t xml:space="preserve"> </w:t>
      </w:r>
      <w:r w:rsidRPr="00AA4EEF">
        <w:rPr>
          <w:rFonts w:asciiTheme="majorHAnsi" w:hAnsiTheme="majorHAnsi"/>
          <w:sz w:val="28"/>
          <w:szCs w:val="28"/>
        </w:rPr>
        <w:t>godine</w:t>
      </w:r>
    </w:p>
    <w:p w:rsidR="00026587" w:rsidRPr="00AA4EEF" w:rsidRDefault="00026587" w:rsidP="00071B0F">
      <w:pPr>
        <w:rPr>
          <w:rFonts w:asciiTheme="majorHAnsi" w:hAnsiTheme="majorHAnsi"/>
          <w:sz w:val="28"/>
          <w:szCs w:val="28"/>
        </w:rPr>
      </w:pPr>
    </w:p>
    <w:p w:rsidR="00026587" w:rsidRPr="00AA4EEF" w:rsidRDefault="00026587" w:rsidP="00071B0F">
      <w:pPr>
        <w:rPr>
          <w:rFonts w:asciiTheme="majorHAnsi" w:hAnsiTheme="majorHAnsi"/>
          <w:sz w:val="28"/>
          <w:szCs w:val="28"/>
        </w:rPr>
      </w:pPr>
    </w:p>
    <w:p w:rsidR="00026587" w:rsidRPr="00093327" w:rsidRDefault="00026587" w:rsidP="00071B0F">
      <w:pPr>
        <w:rPr>
          <w:rFonts w:asciiTheme="majorHAnsi" w:hAnsiTheme="majorHAnsi"/>
          <w:b/>
          <w:sz w:val="28"/>
          <w:szCs w:val="28"/>
        </w:rPr>
      </w:pPr>
      <w:r w:rsidRPr="00093327">
        <w:rPr>
          <w:rFonts w:asciiTheme="majorHAnsi" w:hAnsiTheme="majorHAnsi"/>
          <w:b/>
          <w:sz w:val="28"/>
          <w:szCs w:val="28"/>
        </w:rPr>
        <w:t xml:space="preserve">                                                                                                    Općinski načelnik</w:t>
      </w:r>
    </w:p>
    <w:p w:rsidR="00071B0F" w:rsidRPr="00093327" w:rsidRDefault="00026587" w:rsidP="00071B0F">
      <w:pPr>
        <w:rPr>
          <w:rFonts w:asciiTheme="majorHAnsi" w:hAnsiTheme="majorHAnsi"/>
          <w:b/>
          <w:sz w:val="28"/>
          <w:szCs w:val="28"/>
        </w:rPr>
      </w:pPr>
      <w:r w:rsidRPr="00093327">
        <w:rPr>
          <w:rFonts w:asciiTheme="majorHAnsi" w:hAnsiTheme="majorHAnsi"/>
          <w:b/>
          <w:sz w:val="28"/>
          <w:szCs w:val="28"/>
        </w:rPr>
        <w:t xml:space="preserve">                                                                                                   </w:t>
      </w:r>
      <w:r w:rsidR="00AA4EEF" w:rsidRPr="00093327">
        <w:rPr>
          <w:rFonts w:asciiTheme="majorHAnsi" w:hAnsiTheme="majorHAnsi"/>
          <w:b/>
          <w:sz w:val="28"/>
          <w:szCs w:val="28"/>
        </w:rPr>
        <w:t xml:space="preserve"> </w:t>
      </w:r>
      <w:r w:rsidR="00E67D2B" w:rsidRPr="00093327">
        <w:rPr>
          <w:rFonts w:asciiTheme="majorHAnsi" w:hAnsiTheme="majorHAnsi"/>
          <w:b/>
          <w:sz w:val="28"/>
          <w:szCs w:val="28"/>
        </w:rPr>
        <w:t>Stjepan Piljić, prof.</w:t>
      </w:r>
    </w:p>
    <w:p w:rsidR="00071B0F" w:rsidRPr="00093327" w:rsidRDefault="00071B0F" w:rsidP="00071B0F">
      <w:pPr>
        <w:rPr>
          <w:rFonts w:asciiTheme="majorHAnsi" w:hAnsiTheme="majorHAnsi"/>
          <w:b/>
        </w:rPr>
      </w:pPr>
    </w:p>
    <w:sectPr w:rsidR="00071B0F" w:rsidRPr="00093327" w:rsidSect="00123F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D149DA"/>
    <w:multiLevelType w:val="hybridMultilevel"/>
    <w:tmpl w:val="6D4687B6"/>
    <w:lvl w:ilvl="0" w:tplc="610EAB48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85" w:hanging="360"/>
      </w:pPr>
    </w:lvl>
    <w:lvl w:ilvl="2" w:tplc="041A001B" w:tentative="1">
      <w:start w:val="1"/>
      <w:numFmt w:val="lowerRoman"/>
      <w:lvlText w:val="%3."/>
      <w:lvlJc w:val="right"/>
      <w:pPr>
        <w:ind w:left="1905" w:hanging="180"/>
      </w:pPr>
    </w:lvl>
    <w:lvl w:ilvl="3" w:tplc="041A000F" w:tentative="1">
      <w:start w:val="1"/>
      <w:numFmt w:val="decimal"/>
      <w:lvlText w:val="%4."/>
      <w:lvlJc w:val="left"/>
      <w:pPr>
        <w:ind w:left="2625" w:hanging="360"/>
      </w:pPr>
    </w:lvl>
    <w:lvl w:ilvl="4" w:tplc="041A0019" w:tentative="1">
      <w:start w:val="1"/>
      <w:numFmt w:val="lowerLetter"/>
      <w:lvlText w:val="%5."/>
      <w:lvlJc w:val="left"/>
      <w:pPr>
        <w:ind w:left="3345" w:hanging="360"/>
      </w:pPr>
    </w:lvl>
    <w:lvl w:ilvl="5" w:tplc="041A001B" w:tentative="1">
      <w:start w:val="1"/>
      <w:numFmt w:val="lowerRoman"/>
      <w:lvlText w:val="%6."/>
      <w:lvlJc w:val="right"/>
      <w:pPr>
        <w:ind w:left="4065" w:hanging="180"/>
      </w:pPr>
    </w:lvl>
    <w:lvl w:ilvl="6" w:tplc="041A000F" w:tentative="1">
      <w:start w:val="1"/>
      <w:numFmt w:val="decimal"/>
      <w:lvlText w:val="%7."/>
      <w:lvlJc w:val="left"/>
      <w:pPr>
        <w:ind w:left="4785" w:hanging="360"/>
      </w:pPr>
    </w:lvl>
    <w:lvl w:ilvl="7" w:tplc="041A0019" w:tentative="1">
      <w:start w:val="1"/>
      <w:numFmt w:val="lowerLetter"/>
      <w:lvlText w:val="%8."/>
      <w:lvlJc w:val="left"/>
      <w:pPr>
        <w:ind w:left="5505" w:hanging="360"/>
      </w:pPr>
    </w:lvl>
    <w:lvl w:ilvl="8" w:tplc="041A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508"/>
    <w:rsid w:val="000244AA"/>
    <w:rsid w:val="00026587"/>
    <w:rsid w:val="00050C17"/>
    <w:rsid w:val="00071B0F"/>
    <w:rsid w:val="00072E23"/>
    <w:rsid w:val="00093327"/>
    <w:rsid w:val="000A788D"/>
    <w:rsid w:val="000F113D"/>
    <w:rsid w:val="000F3C2E"/>
    <w:rsid w:val="00104A5C"/>
    <w:rsid w:val="00123FE4"/>
    <w:rsid w:val="00204CAE"/>
    <w:rsid w:val="002A33C3"/>
    <w:rsid w:val="002A3D97"/>
    <w:rsid w:val="0031084C"/>
    <w:rsid w:val="0037622B"/>
    <w:rsid w:val="0038683D"/>
    <w:rsid w:val="004F7947"/>
    <w:rsid w:val="00527E44"/>
    <w:rsid w:val="0054565E"/>
    <w:rsid w:val="00570E93"/>
    <w:rsid w:val="00577602"/>
    <w:rsid w:val="005C3E59"/>
    <w:rsid w:val="00633160"/>
    <w:rsid w:val="00636B87"/>
    <w:rsid w:val="00642540"/>
    <w:rsid w:val="006B6632"/>
    <w:rsid w:val="006C44E8"/>
    <w:rsid w:val="00744F50"/>
    <w:rsid w:val="007B48BC"/>
    <w:rsid w:val="00811038"/>
    <w:rsid w:val="008B79CC"/>
    <w:rsid w:val="00977179"/>
    <w:rsid w:val="00A40FDC"/>
    <w:rsid w:val="00A47322"/>
    <w:rsid w:val="00A66909"/>
    <w:rsid w:val="00A95F65"/>
    <w:rsid w:val="00AA4EEF"/>
    <w:rsid w:val="00AC5BB2"/>
    <w:rsid w:val="00B20BA9"/>
    <w:rsid w:val="00B22FA3"/>
    <w:rsid w:val="00B35C56"/>
    <w:rsid w:val="00B5245B"/>
    <w:rsid w:val="00B7355F"/>
    <w:rsid w:val="00B7430F"/>
    <w:rsid w:val="00BE3A73"/>
    <w:rsid w:val="00BF0F3A"/>
    <w:rsid w:val="00C276C4"/>
    <w:rsid w:val="00C744CF"/>
    <w:rsid w:val="00C8404B"/>
    <w:rsid w:val="00C9662D"/>
    <w:rsid w:val="00D04768"/>
    <w:rsid w:val="00D231E0"/>
    <w:rsid w:val="00D61677"/>
    <w:rsid w:val="00D73BC1"/>
    <w:rsid w:val="00E41508"/>
    <w:rsid w:val="00E67D2B"/>
    <w:rsid w:val="00E90290"/>
    <w:rsid w:val="00EA4D26"/>
    <w:rsid w:val="00FE63FB"/>
    <w:rsid w:val="00FE6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FA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2FA3"/>
    <w:pPr>
      <w:keepNext/>
      <w:outlineLvl w:val="0"/>
    </w:pPr>
    <w:rPr>
      <w:rFonts w:ascii="Bookman Old Style" w:hAnsi="Bookman Old Style"/>
      <w:b/>
      <w:bCs/>
    </w:rPr>
  </w:style>
  <w:style w:type="paragraph" w:styleId="Heading2">
    <w:name w:val="heading 2"/>
    <w:basedOn w:val="Normal"/>
    <w:next w:val="Normal"/>
    <w:link w:val="Heading2Char"/>
    <w:qFormat/>
    <w:rsid w:val="00B22FA3"/>
    <w:pPr>
      <w:keepNext/>
      <w:ind w:left="3600"/>
      <w:jc w:val="center"/>
      <w:outlineLvl w:val="1"/>
    </w:pPr>
    <w:rPr>
      <w:rFonts w:ascii="Bookman Old Style" w:hAnsi="Bookman Old Style"/>
      <w:b/>
      <w:bCs/>
    </w:rPr>
  </w:style>
  <w:style w:type="paragraph" w:styleId="Heading3">
    <w:name w:val="heading 3"/>
    <w:basedOn w:val="Normal"/>
    <w:next w:val="Normal"/>
    <w:link w:val="Heading3Char"/>
    <w:qFormat/>
    <w:rsid w:val="00B22FA3"/>
    <w:pPr>
      <w:keepNext/>
      <w:jc w:val="center"/>
      <w:outlineLvl w:val="2"/>
    </w:pPr>
    <w:rPr>
      <w:rFonts w:ascii="Bookman Old Style" w:hAnsi="Bookman Old Style"/>
      <w:b/>
      <w:bCs/>
    </w:rPr>
  </w:style>
  <w:style w:type="paragraph" w:styleId="Heading4">
    <w:name w:val="heading 4"/>
    <w:basedOn w:val="Normal"/>
    <w:next w:val="Normal"/>
    <w:link w:val="Heading4Char"/>
    <w:qFormat/>
    <w:rsid w:val="00B22FA3"/>
    <w:pPr>
      <w:keepNext/>
      <w:jc w:val="center"/>
      <w:outlineLvl w:val="3"/>
    </w:pPr>
    <w:rPr>
      <w:rFonts w:ascii="Bookman Old Style" w:hAnsi="Bookman Old Style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22FA3"/>
    <w:rPr>
      <w:rFonts w:ascii="Bookman Old Style" w:hAnsi="Bookman Old Style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B22FA3"/>
    <w:rPr>
      <w:rFonts w:ascii="Bookman Old Style" w:hAnsi="Bookman Old Style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B22FA3"/>
    <w:rPr>
      <w:rFonts w:ascii="Bookman Old Style" w:hAnsi="Bookman Old Style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B22FA3"/>
    <w:rPr>
      <w:rFonts w:ascii="Bookman Old Style" w:hAnsi="Bookman Old Style"/>
      <w:b/>
      <w:bCs/>
      <w:sz w:val="28"/>
      <w:szCs w:val="24"/>
    </w:rPr>
  </w:style>
  <w:style w:type="character" w:styleId="Emphasis">
    <w:name w:val="Emphasis"/>
    <w:basedOn w:val="DefaultParagraphFont"/>
    <w:qFormat/>
    <w:rsid w:val="00B22FA3"/>
    <w:rPr>
      <w:i/>
      <w:iCs/>
    </w:rPr>
  </w:style>
  <w:style w:type="paragraph" w:styleId="ListParagraph">
    <w:name w:val="List Paragraph"/>
    <w:basedOn w:val="Normal"/>
    <w:uiPriority w:val="34"/>
    <w:qFormat/>
    <w:rsid w:val="00B22F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FA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2FA3"/>
    <w:pPr>
      <w:keepNext/>
      <w:outlineLvl w:val="0"/>
    </w:pPr>
    <w:rPr>
      <w:rFonts w:ascii="Bookman Old Style" w:hAnsi="Bookman Old Style"/>
      <w:b/>
      <w:bCs/>
    </w:rPr>
  </w:style>
  <w:style w:type="paragraph" w:styleId="Heading2">
    <w:name w:val="heading 2"/>
    <w:basedOn w:val="Normal"/>
    <w:next w:val="Normal"/>
    <w:link w:val="Heading2Char"/>
    <w:qFormat/>
    <w:rsid w:val="00B22FA3"/>
    <w:pPr>
      <w:keepNext/>
      <w:ind w:left="3600"/>
      <w:jc w:val="center"/>
      <w:outlineLvl w:val="1"/>
    </w:pPr>
    <w:rPr>
      <w:rFonts w:ascii="Bookman Old Style" w:hAnsi="Bookman Old Style"/>
      <w:b/>
      <w:bCs/>
    </w:rPr>
  </w:style>
  <w:style w:type="paragraph" w:styleId="Heading3">
    <w:name w:val="heading 3"/>
    <w:basedOn w:val="Normal"/>
    <w:next w:val="Normal"/>
    <w:link w:val="Heading3Char"/>
    <w:qFormat/>
    <w:rsid w:val="00B22FA3"/>
    <w:pPr>
      <w:keepNext/>
      <w:jc w:val="center"/>
      <w:outlineLvl w:val="2"/>
    </w:pPr>
    <w:rPr>
      <w:rFonts w:ascii="Bookman Old Style" w:hAnsi="Bookman Old Style"/>
      <w:b/>
      <w:bCs/>
    </w:rPr>
  </w:style>
  <w:style w:type="paragraph" w:styleId="Heading4">
    <w:name w:val="heading 4"/>
    <w:basedOn w:val="Normal"/>
    <w:next w:val="Normal"/>
    <w:link w:val="Heading4Char"/>
    <w:qFormat/>
    <w:rsid w:val="00B22FA3"/>
    <w:pPr>
      <w:keepNext/>
      <w:jc w:val="center"/>
      <w:outlineLvl w:val="3"/>
    </w:pPr>
    <w:rPr>
      <w:rFonts w:ascii="Bookman Old Style" w:hAnsi="Bookman Old Style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22FA3"/>
    <w:rPr>
      <w:rFonts w:ascii="Bookman Old Style" w:hAnsi="Bookman Old Style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B22FA3"/>
    <w:rPr>
      <w:rFonts w:ascii="Bookman Old Style" w:hAnsi="Bookman Old Style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B22FA3"/>
    <w:rPr>
      <w:rFonts w:ascii="Bookman Old Style" w:hAnsi="Bookman Old Style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B22FA3"/>
    <w:rPr>
      <w:rFonts w:ascii="Bookman Old Style" w:hAnsi="Bookman Old Style"/>
      <w:b/>
      <w:bCs/>
      <w:sz w:val="28"/>
      <w:szCs w:val="24"/>
    </w:rPr>
  </w:style>
  <w:style w:type="character" w:styleId="Emphasis">
    <w:name w:val="Emphasis"/>
    <w:basedOn w:val="DefaultParagraphFont"/>
    <w:qFormat/>
    <w:rsid w:val="00B22FA3"/>
    <w:rPr>
      <w:i/>
      <w:iCs/>
    </w:rPr>
  </w:style>
  <w:style w:type="paragraph" w:styleId="ListParagraph">
    <w:name w:val="List Paragraph"/>
    <w:basedOn w:val="Normal"/>
    <w:uiPriority w:val="34"/>
    <w:qFormat/>
    <w:rsid w:val="00B22F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mirkoa</dc:creator>
  <cp:lastModifiedBy>Windows</cp:lastModifiedBy>
  <cp:revision>5</cp:revision>
  <cp:lastPrinted>2024-11-05T10:27:00Z</cp:lastPrinted>
  <dcterms:created xsi:type="dcterms:W3CDTF">2026-10-08T07:31:00Z</dcterms:created>
  <dcterms:modified xsi:type="dcterms:W3CDTF">2026-10-16T06:45:00Z</dcterms:modified>
</cp:coreProperties>
</file>